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E" w:rsidRPr="00A11BCE" w:rsidRDefault="00A11BCE" w:rsidP="00A11B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11BCE">
        <w:rPr>
          <w:rFonts w:ascii="Times New Roman" w:hAnsi="Times New Roman" w:cs="Times New Roman"/>
          <w:b/>
          <w:sz w:val="30"/>
          <w:szCs w:val="30"/>
          <w:u w:val="single"/>
        </w:rPr>
        <w:t>Оплата государственной пошлины</w:t>
      </w:r>
    </w:p>
    <w:p w:rsidR="00A11BCE" w:rsidRDefault="00A11BCE" w:rsidP="00A11B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11BCE" w:rsidRPr="00A11BCE" w:rsidRDefault="00A11BCE" w:rsidP="00A11B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11BCE">
        <w:rPr>
          <w:rFonts w:ascii="Times New Roman" w:hAnsi="Times New Roman" w:cs="Times New Roman"/>
          <w:sz w:val="30"/>
          <w:szCs w:val="30"/>
        </w:rPr>
        <w:t xml:space="preserve">Для получения лицензии (внесения в лицензию изменений и (или) дополнений) </w:t>
      </w:r>
      <w:r w:rsidR="004A1408">
        <w:rPr>
          <w:rFonts w:ascii="Times New Roman" w:hAnsi="Times New Roman" w:cs="Times New Roman"/>
          <w:sz w:val="30"/>
          <w:szCs w:val="30"/>
        </w:rPr>
        <w:t>соискатель лицензии (</w:t>
      </w:r>
      <w:r w:rsidRPr="00A11BCE">
        <w:rPr>
          <w:rFonts w:ascii="Times New Roman" w:hAnsi="Times New Roman" w:cs="Times New Roman"/>
          <w:sz w:val="30"/>
          <w:szCs w:val="30"/>
        </w:rPr>
        <w:t>лицензиат</w:t>
      </w:r>
      <w:r w:rsidR="004A1408">
        <w:rPr>
          <w:rFonts w:ascii="Times New Roman" w:hAnsi="Times New Roman" w:cs="Times New Roman"/>
          <w:sz w:val="30"/>
          <w:szCs w:val="30"/>
        </w:rPr>
        <w:t>)</w:t>
      </w:r>
      <w:r w:rsidRPr="00A11BCE">
        <w:rPr>
          <w:rFonts w:ascii="Times New Roman" w:hAnsi="Times New Roman" w:cs="Times New Roman"/>
          <w:sz w:val="30"/>
          <w:szCs w:val="30"/>
        </w:rPr>
        <w:t xml:space="preserve"> либо его уполномоченный представитель подает в лицензирующий орган совместно с соответствующим заявлением</w:t>
      </w:r>
      <w:r w:rsidR="004A1408">
        <w:rPr>
          <w:rFonts w:ascii="Times New Roman" w:hAnsi="Times New Roman" w:cs="Times New Roman"/>
          <w:sz w:val="30"/>
          <w:szCs w:val="30"/>
        </w:rPr>
        <w:t xml:space="preserve"> </w:t>
      </w:r>
      <w:r w:rsidRPr="00A11BCE">
        <w:rPr>
          <w:rFonts w:ascii="Times New Roman" w:hAnsi="Times New Roman" w:cs="Times New Roman"/>
          <w:sz w:val="30"/>
          <w:szCs w:val="30"/>
        </w:rPr>
        <w:t>документ об уплате государственной пошлины.</w:t>
      </w:r>
    </w:p>
    <w:p w:rsidR="00A11BCE" w:rsidRDefault="00A11BCE" w:rsidP="00A11B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государственной пошлины составляет:</w:t>
      </w:r>
    </w:p>
    <w:p w:rsidR="00A11BCE" w:rsidRDefault="00A11BCE" w:rsidP="00A11B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получение лицензии – </w:t>
      </w:r>
      <w:r w:rsidR="00C4195C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базовых величин;</w:t>
      </w:r>
    </w:p>
    <w:p w:rsidR="00A11BCE" w:rsidRDefault="00A11BCE" w:rsidP="00A11B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внесение дополнений (изменений) в лицензию </w:t>
      </w:r>
      <w:r w:rsidR="00C4195C">
        <w:rPr>
          <w:rFonts w:ascii="Times New Roman" w:hAnsi="Times New Roman" w:cs="Times New Roman"/>
          <w:sz w:val="30"/>
          <w:szCs w:val="30"/>
        </w:rPr>
        <w:t>– 5</w:t>
      </w:r>
      <w:r>
        <w:rPr>
          <w:rFonts w:ascii="Times New Roman" w:hAnsi="Times New Roman" w:cs="Times New Roman"/>
          <w:sz w:val="30"/>
          <w:szCs w:val="30"/>
        </w:rPr>
        <w:t xml:space="preserve"> базовы</w:t>
      </w:r>
      <w:r w:rsidR="004A140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величин.</w:t>
      </w:r>
    </w:p>
    <w:p w:rsidR="00A11BCE" w:rsidRDefault="00A11BCE" w:rsidP="00A11BCE">
      <w:pPr>
        <w:rPr>
          <w:sz w:val="30"/>
          <w:szCs w:val="30"/>
        </w:rPr>
      </w:pPr>
    </w:p>
    <w:p w:rsidR="00A11BCE" w:rsidRPr="00C37D57" w:rsidRDefault="00A11BCE" w:rsidP="00EF13C6">
      <w:pPr>
        <w:jc w:val="both"/>
        <w:rPr>
          <w:b/>
          <w:i/>
          <w:sz w:val="30"/>
          <w:szCs w:val="30"/>
        </w:rPr>
      </w:pPr>
      <w:r w:rsidRPr="00C37D57">
        <w:rPr>
          <w:b/>
          <w:i/>
          <w:sz w:val="30"/>
          <w:szCs w:val="30"/>
        </w:rPr>
        <w:t>Координаты платежа государственной пошлины:</w:t>
      </w:r>
    </w:p>
    <w:p w:rsidR="00BB6188" w:rsidRPr="00BB6188" w:rsidRDefault="00BB6188" w:rsidP="00EF13C6">
      <w:pPr>
        <w:shd w:val="clear" w:color="auto" w:fill="FFFFFF"/>
        <w:spacing w:line="272" w:lineRule="atLeast"/>
        <w:jc w:val="both"/>
        <w:rPr>
          <w:sz w:val="30"/>
          <w:szCs w:val="30"/>
        </w:rPr>
      </w:pPr>
      <w:r w:rsidRPr="00BB6188">
        <w:rPr>
          <w:sz w:val="30"/>
          <w:szCs w:val="30"/>
        </w:rPr>
        <w:t>Главное уп</w:t>
      </w:r>
      <w:r w:rsidR="000327D7">
        <w:rPr>
          <w:sz w:val="30"/>
          <w:szCs w:val="30"/>
        </w:rPr>
        <w:t>равление министерства финансов Р</w:t>
      </w:r>
      <w:r w:rsidRPr="00BB6188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Беларусь</w:t>
      </w:r>
      <w:r w:rsidR="00EF13C6">
        <w:rPr>
          <w:sz w:val="30"/>
          <w:szCs w:val="30"/>
        </w:rPr>
        <w:t xml:space="preserve"> </w:t>
      </w:r>
      <w:r w:rsidR="00EF13C6">
        <w:rPr>
          <w:sz w:val="30"/>
          <w:szCs w:val="30"/>
        </w:rPr>
        <w:br/>
      </w:r>
      <w:r>
        <w:rPr>
          <w:sz w:val="30"/>
          <w:szCs w:val="30"/>
        </w:rPr>
        <w:t>по </w:t>
      </w:r>
      <w:r w:rsidRPr="00BB6188">
        <w:rPr>
          <w:sz w:val="30"/>
          <w:szCs w:val="30"/>
        </w:rPr>
        <w:t>г. Минску</w:t>
      </w:r>
    </w:p>
    <w:p w:rsidR="00A11BCE" w:rsidRPr="00270E96" w:rsidRDefault="00BB6188" w:rsidP="00EF13C6">
      <w:pPr>
        <w:jc w:val="both"/>
        <w:rPr>
          <w:sz w:val="30"/>
          <w:szCs w:val="30"/>
        </w:rPr>
      </w:pPr>
      <w:r w:rsidRPr="00BB6188">
        <w:rPr>
          <w:sz w:val="30"/>
          <w:szCs w:val="30"/>
          <w:shd w:val="clear" w:color="auto" w:fill="FFFFFF"/>
        </w:rPr>
        <w:t xml:space="preserve">г. Минск ОАО «АСБ </w:t>
      </w:r>
      <w:proofErr w:type="spellStart"/>
      <w:r w:rsidRPr="00BB6188">
        <w:rPr>
          <w:sz w:val="30"/>
          <w:szCs w:val="30"/>
          <w:shd w:val="clear" w:color="auto" w:fill="FFFFFF"/>
        </w:rPr>
        <w:t>Беларусбанк</w:t>
      </w:r>
      <w:proofErr w:type="spellEnd"/>
      <w:r w:rsidRPr="00BB6188">
        <w:rPr>
          <w:sz w:val="30"/>
          <w:szCs w:val="30"/>
          <w:shd w:val="clear" w:color="auto" w:fill="FFFFFF"/>
        </w:rPr>
        <w:t xml:space="preserve">», </w:t>
      </w:r>
      <w:proofErr w:type="spellStart"/>
      <w:r w:rsidRPr="00BB6188">
        <w:rPr>
          <w:sz w:val="30"/>
          <w:szCs w:val="30"/>
          <w:shd w:val="clear" w:color="auto" w:fill="FFFFFF"/>
        </w:rPr>
        <w:t>bic</w:t>
      </w:r>
      <w:proofErr w:type="spellEnd"/>
      <w:r w:rsidRPr="00BB6188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B6188">
        <w:rPr>
          <w:sz w:val="30"/>
          <w:szCs w:val="30"/>
          <w:shd w:val="clear" w:color="auto" w:fill="FFFFFF"/>
        </w:rPr>
        <w:t>swift</w:t>
      </w:r>
      <w:proofErr w:type="spellEnd"/>
      <w:r w:rsidRPr="00BB6188">
        <w:rPr>
          <w:sz w:val="30"/>
          <w:szCs w:val="30"/>
          <w:shd w:val="clear" w:color="auto" w:fill="FFFFFF"/>
        </w:rPr>
        <w:t xml:space="preserve"> AKBBBY2X</w:t>
      </w:r>
      <w:r w:rsidRPr="00BB6188">
        <w:rPr>
          <w:sz w:val="30"/>
          <w:szCs w:val="30"/>
        </w:rPr>
        <w:br/>
      </w:r>
      <w:proofErr w:type="gramStart"/>
      <w:r w:rsidRPr="00BB6188">
        <w:rPr>
          <w:sz w:val="30"/>
          <w:szCs w:val="30"/>
          <w:shd w:val="clear" w:color="auto" w:fill="FFFFFF"/>
        </w:rPr>
        <w:t>р</w:t>
      </w:r>
      <w:proofErr w:type="gramEnd"/>
      <w:r w:rsidRPr="00BB6188">
        <w:rPr>
          <w:sz w:val="30"/>
          <w:szCs w:val="30"/>
          <w:shd w:val="clear" w:color="auto" w:fill="FFFFFF"/>
        </w:rPr>
        <w:t>/с BY04AKBB36029110100040000000, УНН 100062041</w:t>
      </w:r>
      <w:r w:rsidR="00111FB2">
        <w:rPr>
          <w:sz w:val="30"/>
          <w:szCs w:val="30"/>
          <w:shd w:val="clear" w:color="auto" w:fill="FFFFFF"/>
        </w:rPr>
        <w:t xml:space="preserve"> </w:t>
      </w:r>
      <w:r w:rsidR="00A11BCE" w:rsidRPr="00BB6188">
        <w:rPr>
          <w:sz w:val="30"/>
          <w:szCs w:val="30"/>
        </w:rPr>
        <w:t>назначение</w:t>
      </w:r>
      <w:r>
        <w:rPr>
          <w:sz w:val="30"/>
          <w:szCs w:val="30"/>
        </w:rPr>
        <w:t xml:space="preserve"> платежа: </w:t>
      </w:r>
      <w:r w:rsidR="00A11BCE" w:rsidRPr="00270E96">
        <w:rPr>
          <w:sz w:val="30"/>
          <w:szCs w:val="30"/>
        </w:rPr>
        <w:t>03001 – для юр. лиц</w:t>
      </w:r>
    </w:p>
    <w:p w:rsidR="00A11BCE" w:rsidRDefault="00BB6188" w:rsidP="00EF13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A11BCE" w:rsidRPr="00270E96">
        <w:rPr>
          <w:sz w:val="30"/>
          <w:szCs w:val="30"/>
        </w:rPr>
        <w:t>03002 – для ИП и физ. лиц</w:t>
      </w:r>
    </w:p>
    <w:p w:rsidR="00A11BCE" w:rsidRDefault="00A11BCE" w:rsidP="00A11BCE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bookmarkStart w:id="0" w:name="_GoBack"/>
      <w:bookmarkEnd w:id="0"/>
    </w:p>
    <w:p w:rsidR="00A11BCE" w:rsidRPr="004A1408" w:rsidRDefault="00A11BCE" w:rsidP="00A11BCE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B341C1">
        <w:rPr>
          <w:b/>
          <w:sz w:val="30"/>
          <w:szCs w:val="30"/>
        </w:rPr>
        <w:t xml:space="preserve">▼ Согласно </w:t>
      </w:r>
      <w:r w:rsidRPr="00B341C1">
        <w:rPr>
          <w:b/>
          <w:iCs/>
          <w:sz w:val="30"/>
          <w:szCs w:val="30"/>
        </w:rPr>
        <w:t>ст. 2</w:t>
      </w:r>
      <w:r w:rsidR="00D56BAA">
        <w:rPr>
          <w:b/>
          <w:iCs/>
          <w:sz w:val="30"/>
          <w:szCs w:val="30"/>
        </w:rPr>
        <w:t>87</w:t>
      </w:r>
      <w:r w:rsidRPr="00B341C1">
        <w:rPr>
          <w:b/>
          <w:iCs/>
          <w:sz w:val="30"/>
          <w:szCs w:val="30"/>
        </w:rPr>
        <w:t xml:space="preserve"> </w:t>
      </w:r>
      <w:r w:rsidR="00D56BAA">
        <w:rPr>
          <w:b/>
          <w:iCs/>
          <w:sz w:val="30"/>
          <w:szCs w:val="30"/>
        </w:rPr>
        <w:t xml:space="preserve">Особенной части </w:t>
      </w:r>
      <w:r w:rsidRPr="00B341C1">
        <w:rPr>
          <w:b/>
          <w:iCs/>
          <w:sz w:val="30"/>
          <w:szCs w:val="30"/>
        </w:rPr>
        <w:t xml:space="preserve">Налогового Кодекса Республики Беларусь от 29.12.2009 № 71-З </w:t>
      </w:r>
      <w:r w:rsidRPr="00B341C1">
        <w:rPr>
          <w:b/>
          <w:sz w:val="30"/>
          <w:szCs w:val="30"/>
        </w:rPr>
        <w:t xml:space="preserve">факт уплаты государственной пошлины путем перечисления суммы государственной пошлины со счета плательщика подтверждается </w:t>
      </w:r>
      <w:r w:rsidRPr="004A1408">
        <w:rPr>
          <w:b/>
          <w:sz w:val="30"/>
          <w:szCs w:val="30"/>
        </w:rPr>
        <w:t xml:space="preserve">дополнительным экземпляром </w:t>
      </w:r>
      <w:r w:rsidR="00D56BAA" w:rsidRPr="004A1408">
        <w:rPr>
          <w:b/>
          <w:color w:val="242424"/>
          <w:sz w:val="30"/>
          <w:szCs w:val="30"/>
          <w:shd w:val="clear" w:color="auto" w:fill="FFFFFF"/>
        </w:rPr>
        <w:t xml:space="preserve">платежной инструкции, экземпляром платежной инструкции, </w:t>
      </w:r>
      <w:proofErr w:type="gramStart"/>
      <w:r w:rsidR="00D56BAA" w:rsidRPr="004A1408">
        <w:rPr>
          <w:b/>
          <w:color w:val="242424"/>
          <w:sz w:val="30"/>
          <w:szCs w:val="30"/>
          <w:shd w:val="clear" w:color="auto" w:fill="FFFFFF"/>
        </w:rPr>
        <w:t>составленными</w:t>
      </w:r>
      <w:proofErr w:type="gramEnd"/>
      <w:r w:rsidR="00D56BAA" w:rsidRPr="004A1408">
        <w:rPr>
          <w:b/>
          <w:color w:val="242424"/>
          <w:sz w:val="30"/>
          <w:szCs w:val="30"/>
          <w:shd w:val="clear" w:color="auto" w:fill="FFFFFF"/>
        </w:rPr>
        <w:t xml:space="preserve">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:rsidR="00D56BAA" w:rsidRPr="00B341C1" w:rsidRDefault="00D56BAA" w:rsidP="00A11BCE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F4492A" w:rsidRDefault="00F4492A"/>
    <w:sectPr w:rsidR="00F4492A" w:rsidSect="00AF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E"/>
    <w:rsid w:val="000327D7"/>
    <w:rsid w:val="00111FB2"/>
    <w:rsid w:val="00127251"/>
    <w:rsid w:val="0024031A"/>
    <w:rsid w:val="004A1408"/>
    <w:rsid w:val="005170AA"/>
    <w:rsid w:val="00A11BCE"/>
    <w:rsid w:val="00AF17F7"/>
    <w:rsid w:val="00B51AA1"/>
    <w:rsid w:val="00BB6188"/>
    <w:rsid w:val="00C4195C"/>
    <w:rsid w:val="00D56BAA"/>
    <w:rsid w:val="00DC50B4"/>
    <w:rsid w:val="00EF13C6"/>
    <w:rsid w:val="00F4492A"/>
    <w:rsid w:val="00FC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61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61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РЦСиЭ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Витковский Александр Георгиевич</dc:creator>
  <cp:lastModifiedBy>Чекан Максим Валерьевич</cp:lastModifiedBy>
  <cp:revision>3</cp:revision>
  <dcterms:created xsi:type="dcterms:W3CDTF">2019-02-12T09:53:00Z</dcterms:created>
  <dcterms:modified xsi:type="dcterms:W3CDTF">2019-02-12T09:53:00Z</dcterms:modified>
</cp:coreProperties>
</file>